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JwndWzdAAAACgEAAA8AAABkcnMvZG93bnJl&#10;di54bWxMj8FOwzAQRO9I/IO1SFwQdQDThDROBUigXlv6AZvYTaLG6yh2m/Tv2Z7gtNqZ0ezbYj27&#10;XpztGDpPGp4WCQhLtTcdNRr2P1+PGYgQkQz2nqyGiw2wLm9vCsyNn2hrz7vYCC6hkKOGNsYhlzLU&#10;rXUYFn6wxN7Bjw4jr2MjzYgTl7tePifJUjrsiC+0ONjP1tbH3clpOGymh9e3qfqO+3Srlh/YpZW/&#10;aH1/N7+vQEQ7x78wXPEZHUpmqvyJTBC9hheVKo6ykfHkQJZdhYoFpRTIspD/Xyh/AQAA//8DAFBL&#10;AQItABQABgAIAAAAIQC2gziS/gAAAOEBAAATAAAAAAAAAAAAAAAAAAAAAABbQ29udGVudF9UeXBl&#10;c10ueG1sUEsBAi0AFAAGAAgAAAAhADj9If/WAAAAlAEAAAsAAAAAAAAAAAAAAAAALwEAAF9yZWxz&#10;Ly5yZWxzUEsBAi0AFAAGAAgAAAAhAMAr/E/yAQAAygMAAA4AAAAAAAAAAAAAAAAALgIAAGRycy9l&#10;Mm9Eb2MueG1sUEsBAi0AFAAGAAgAAAAhAJwndWzdAAAACgEAAA8AAAAAAAAAAAAAAAAATAQAAGRy&#10;cy9kb3ducmV2LnhtbFBLBQYAAAAABAAEAPMAAABWBQ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oddíl Pr.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185E6EDE"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140AE0">
        <w:rPr>
          <w:rFonts w:eastAsia="Calibri"/>
          <w:bCs w:val="0"/>
          <w:kern w:val="0"/>
          <w:szCs w:val="22"/>
          <w:lang w:eastAsia="x-none"/>
        </w:rPr>
        <w:t>Oprava bytu č. 5, Budějovická ulice č.p. 1962,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zastoupený ředitelkou  Ing. Zdeňkou Šartnerovou</w:t>
      </w:r>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8"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9"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27C97AE2" w:rsidR="004F0DCD" w:rsidRPr="004F0DCD" w:rsidRDefault="004F0DCD" w:rsidP="004F0DCD">
      <w:pPr>
        <w:rPr>
          <w:iCs/>
        </w:rPr>
      </w:pPr>
      <w:r w:rsidRPr="004F0DCD">
        <w:rPr>
          <w:iCs/>
        </w:rPr>
        <w:t xml:space="preserve">Předmětem plnění této zakázky je </w:t>
      </w:r>
      <w:r w:rsidR="00140AE0">
        <w:rPr>
          <w:iCs/>
        </w:rPr>
        <w:t>Oprava bytu č. 5, Budějovická ulice č.p. 1962, Písek</w:t>
      </w:r>
      <w:r w:rsidR="007B6DDC">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5C19C65D" w14:textId="11F96BC0" w:rsidR="004F0DCD" w:rsidRDefault="004F0DCD" w:rsidP="004F0DCD">
      <w:pPr>
        <w:pStyle w:val="Zkladntext"/>
        <w:rPr>
          <w:iCs/>
        </w:rPr>
      </w:pPr>
      <w:r>
        <w:rPr>
          <w:rFonts w:ascii="Arial" w:hAnsi="Arial" w:cs="Arial"/>
          <w:sz w:val="22"/>
          <w:szCs w:val="22"/>
        </w:rPr>
        <w:t xml:space="preserve">Místem plnění veřejné zakázky je: </w:t>
      </w:r>
      <w:r>
        <w:rPr>
          <w:rFonts w:ascii="Arial" w:hAnsi="Arial" w:cs="Arial"/>
        </w:rPr>
        <w:t xml:space="preserve">Písek, </w:t>
      </w:r>
      <w:r w:rsidR="00140AE0">
        <w:rPr>
          <w:rFonts w:ascii="Arial" w:hAnsi="Arial" w:cs="Arial"/>
          <w:iCs/>
          <w:sz w:val="22"/>
          <w:szCs w:val="22"/>
        </w:rPr>
        <w:t xml:space="preserve">Budějovická </w:t>
      </w:r>
      <w:r w:rsidR="00591045">
        <w:rPr>
          <w:rFonts w:ascii="Arial" w:hAnsi="Arial" w:cs="Arial"/>
          <w:iCs/>
          <w:sz w:val="22"/>
          <w:szCs w:val="22"/>
        </w:rPr>
        <w:t xml:space="preserve">ulice č.p. </w:t>
      </w:r>
      <w:r w:rsidR="00140AE0">
        <w:rPr>
          <w:rFonts w:ascii="Arial" w:hAnsi="Arial" w:cs="Arial"/>
          <w:iCs/>
          <w:sz w:val="22"/>
          <w:szCs w:val="22"/>
        </w:rPr>
        <w:t>1962</w:t>
      </w:r>
    </w:p>
    <w:p w14:paraId="10C254DB" w14:textId="77777777" w:rsidR="00DA7BEC" w:rsidRDefault="00DA7BEC"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19237E9C" w:rsidR="004F0DCD" w:rsidRDefault="004F0DCD" w:rsidP="004F0DCD">
      <w:r>
        <w:t>Předpokládaný termín zahájení plnění:</w:t>
      </w:r>
      <w:r>
        <w:rPr>
          <w:b/>
        </w:rPr>
        <w:t xml:space="preserve"> </w:t>
      </w:r>
      <w:r>
        <w:rPr>
          <w:b/>
        </w:rPr>
        <w:tab/>
      </w:r>
      <w:r>
        <w:rPr>
          <w:b/>
        </w:rPr>
        <w:tab/>
      </w:r>
      <w:r>
        <w:rPr>
          <w:b/>
        </w:rPr>
        <w:tab/>
      </w:r>
      <w:r w:rsidR="00591045">
        <w:t>1.3</w:t>
      </w:r>
      <w:r w:rsidR="002E3043">
        <w:t>.2022</w:t>
      </w:r>
    </w:p>
    <w:p w14:paraId="2564C4C1" w14:textId="41B2D38C" w:rsidR="004F0DCD" w:rsidRDefault="004F0DCD" w:rsidP="004F0DCD">
      <w:r w:rsidRPr="00DA133E">
        <w:t xml:space="preserve">Předpokládaný termín dokončení plnění: </w:t>
      </w:r>
      <w:r w:rsidRPr="00DA133E">
        <w:tab/>
      </w:r>
      <w:r w:rsidRPr="00DA133E">
        <w:tab/>
      </w:r>
      <w:r w:rsidR="00DA133E">
        <w:tab/>
      </w:r>
      <w:r w:rsidR="00591045">
        <w:t>31</w:t>
      </w:r>
      <w:r w:rsidR="00AB7EC9">
        <w:t>.5.</w:t>
      </w:r>
      <w:r w:rsidR="009F2129">
        <w:t>2022</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r w:rsidR="00DA133E" w:rsidRPr="00DA133E">
        <w:rPr>
          <w:b/>
          <w:bCs/>
        </w:rPr>
        <w:t>500.000,-</w:t>
      </w:r>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Faktura dodavatele musí být předložena v</w:t>
      </w:r>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10"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216C8A60"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140AE0">
        <w:rPr>
          <w:b/>
          <w:bCs/>
          <w:color w:val="auto"/>
          <w:sz w:val="22"/>
          <w:szCs w:val="22"/>
          <w:u w:val="single"/>
        </w:rPr>
        <w:t>150</w:t>
      </w:r>
      <w:r w:rsidR="00C36C6C">
        <w:rPr>
          <w:b/>
          <w:bCs/>
          <w:color w:val="auto"/>
          <w:sz w:val="22"/>
          <w:szCs w:val="22"/>
          <w:u w:val="single"/>
        </w:rPr>
        <w:t>.000</w:t>
      </w:r>
      <w:r w:rsidR="00B81C8B">
        <w:rPr>
          <w:b/>
          <w:bCs/>
          <w:color w:val="auto"/>
          <w:sz w:val="22"/>
          <w:szCs w:val="22"/>
          <w:u w:val="single"/>
        </w:rPr>
        <w:t xml:space="preserve">,-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7B165576"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BC1A99">
        <w:rPr>
          <w:rFonts w:ascii="Arial" w:hAnsi="Arial" w:cs="Arial"/>
          <w:bCs/>
          <w:sz w:val="22"/>
          <w:szCs w:val="22"/>
        </w:rPr>
        <w:t xml:space="preserve">minimálně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567F3C75" w:rsidR="004F0DCD" w:rsidRDefault="004F0DCD" w:rsidP="004F0DCD">
      <w:pPr>
        <w:rPr>
          <w:b/>
        </w:rPr>
      </w:pPr>
      <w:r>
        <w:t>Lhůta pro podání nabídek:</w:t>
      </w:r>
      <w:r>
        <w:tab/>
      </w:r>
      <w:r w:rsidRPr="002556AE">
        <w:rPr>
          <w:b/>
        </w:rPr>
        <w:t xml:space="preserve">do </w:t>
      </w:r>
      <w:r w:rsidR="00591045">
        <w:rPr>
          <w:b/>
        </w:rPr>
        <w:t>8</w:t>
      </w:r>
      <w:r w:rsidR="00223F85">
        <w:rPr>
          <w:b/>
        </w:rPr>
        <w:t>.2</w:t>
      </w:r>
      <w:r w:rsidR="002E3043">
        <w:rPr>
          <w:b/>
        </w:rPr>
        <w:t>.2022</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Domovní a bytová správa města Písku - podatelna</w:t>
      </w:r>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297231D5" w:rsidR="004F0DCD" w:rsidRDefault="004F0DCD" w:rsidP="004F0DCD">
      <w:r>
        <w:t xml:space="preserve">Otevírání obálek s nabídkami se bude konat </w:t>
      </w:r>
      <w:r w:rsidR="00591045">
        <w:t>8</w:t>
      </w:r>
      <w:r w:rsidR="00223F85">
        <w:t>.2</w:t>
      </w:r>
      <w:r w:rsidR="002E3043">
        <w:t>.2022</w:t>
      </w:r>
      <w:r w:rsidR="0031199B" w:rsidRPr="0031199B">
        <w:t xml:space="preserve"> v 10:</w:t>
      </w:r>
      <w:r w:rsidR="00140AE0">
        <w:t>15</w:t>
      </w:r>
      <w:r w:rsidR="0031199B" w:rsidRPr="0031199B">
        <w:t xml:space="preserve">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24641776" w:rsidR="004F0DCD" w:rsidRDefault="004F0DCD" w:rsidP="004F0DCD">
      <w:pPr>
        <w:widowControl w:val="0"/>
        <w:autoSpaceDE w:val="0"/>
        <w:autoSpaceDN w:val="0"/>
        <w:spacing w:after="120"/>
        <w:rPr>
          <w:snapToGrid w:val="0"/>
        </w:rPr>
      </w:pPr>
      <w:r>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2EE4C4C3" w14:textId="77777777" w:rsidR="00DA7BEC" w:rsidRDefault="00DA7BEC" w:rsidP="004F0DCD">
      <w:pPr>
        <w:widowControl w:val="0"/>
        <w:autoSpaceDE w:val="0"/>
        <w:autoSpaceDN w:val="0"/>
        <w:spacing w:after="120"/>
        <w:rPr>
          <w:snapToGrid w:val="0"/>
        </w:rPr>
      </w:pPr>
    </w:p>
    <w:p w14:paraId="2D1D22BD" w14:textId="77777777" w:rsidR="004F0DCD" w:rsidRDefault="004F0DCD" w:rsidP="004F0DCD">
      <w:pPr>
        <w:widowControl w:val="0"/>
        <w:autoSpaceDE w:val="0"/>
        <w:autoSpaceDN w:val="0"/>
        <w:spacing w:after="120"/>
        <w:rPr>
          <w:b/>
          <w:snapToGrid w:val="0"/>
        </w:rPr>
      </w:pPr>
      <w:r>
        <w:rPr>
          <w:b/>
          <w:snapToGrid w:val="0"/>
        </w:rPr>
        <w:lastRenderedPageBreak/>
        <w:t xml:space="preserve">Dodavatel, který podal nabídku ve výběrovém řízení, nesmí být současně 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77777777"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77777777" w:rsidR="004F0DCD" w:rsidRDefault="004F0DCD"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lastRenderedPageBreak/>
        <w:t>13. Seznam příloh</w:t>
      </w:r>
      <w:bookmarkEnd w:id="27"/>
      <w:bookmarkEnd w:id="28"/>
      <w:bookmarkEnd w:id="29"/>
    </w:p>
    <w:p w14:paraId="43AE0C89" w14:textId="77777777"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01114C56"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0FAA3857" w14:textId="4FBC41F2" w:rsidR="007E1A7F" w:rsidRDefault="007E1A7F" w:rsidP="004F0DCD">
      <w:pPr>
        <w:pStyle w:val="Bezmezer"/>
        <w:rPr>
          <w:rFonts w:ascii="Arial" w:hAnsi="Arial" w:cs="Arial"/>
        </w:rPr>
      </w:pPr>
      <w:r>
        <w:rPr>
          <w:rFonts w:ascii="Arial" w:hAnsi="Arial" w:cs="Arial"/>
        </w:rPr>
        <w:t>Příloha č. 4: Soupis předpokládaných prací</w:t>
      </w:r>
    </w:p>
    <w:p w14:paraId="10F0859B" w14:textId="77777777" w:rsidR="004F0DCD" w:rsidRDefault="004F0DCD" w:rsidP="004F0DCD">
      <w:pPr>
        <w:pStyle w:val="Bezmezer"/>
        <w:rPr>
          <w:rFonts w:ascii="Arial" w:hAnsi="Arial" w:cs="Arial"/>
        </w:rPr>
      </w:pPr>
    </w:p>
    <w:p w14:paraId="764232CB" w14:textId="6E722023"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591045">
        <w:rPr>
          <w:rFonts w:ascii="Arial" w:hAnsi="Arial" w:cs="Arial"/>
        </w:rPr>
        <w:t>18.1</w:t>
      </w:r>
      <w:r w:rsidR="002E3043">
        <w:rPr>
          <w:rFonts w:ascii="Arial" w:hAnsi="Arial" w:cs="Arial"/>
        </w:rPr>
        <w:t>.2022</w:t>
      </w:r>
    </w:p>
    <w:p w14:paraId="64A38B62" w14:textId="15A74750" w:rsidR="004F0DCD" w:rsidRDefault="004F0DCD" w:rsidP="004F0DCD">
      <w:pPr>
        <w:pStyle w:val="Bezmezer"/>
        <w:rPr>
          <w:rFonts w:ascii="Arial" w:hAnsi="Arial" w:cs="Arial"/>
        </w:rPr>
      </w:pPr>
    </w:p>
    <w:p w14:paraId="4D6786B4" w14:textId="17A77B8A" w:rsidR="00CD1CC7" w:rsidRDefault="00CD1CC7" w:rsidP="004F0DCD">
      <w:pPr>
        <w:pStyle w:val="Bezmezer"/>
        <w:rPr>
          <w:rFonts w:ascii="Arial" w:hAnsi="Arial" w:cs="Arial"/>
        </w:rPr>
      </w:pPr>
    </w:p>
    <w:p w14:paraId="0F3B0FF0" w14:textId="77777777" w:rsidR="00CD1CC7" w:rsidRDefault="00CD1CC7"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45F7DBC0" w:rsidR="004F0DCD" w:rsidRDefault="00CD1CC7" w:rsidP="004F0DCD">
      <w:pPr>
        <w:pStyle w:val="Bezmezer"/>
        <w:rPr>
          <w:rFonts w:ascii="Arial" w:hAnsi="Arial" w:cs="Arial"/>
          <w:color w:val="000000"/>
        </w:rPr>
      </w:pPr>
      <w:r>
        <w:rPr>
          <w:rFonts w:ascii="Arial" w:hAnsi="Arial" w:cs="Arial"/>
          <w:color w:val="000000"/>
        </w:rPr>
        <w:t>Ing. Zdeňka Šartnerová</w:t>
      </w:r>
    </w:p>
    <w:p w14:paraId="50B621B3" w14:textId="290F27E0" w:rsidR="00CD1CC7" w:rsidRDefault="00CD1CC7"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483D852" w14:textId="457986A1" w:rsidR="00F11F8C" w:rsidRDefault="00F11F8C"/>
    <w:p w14:paraId="622EA88D" w14:textId="77777777" w:rsidR="00CD1CC7" w:rsidRDefault="00CD1CC7"/>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CCA58FB" w14:textId="09C47672" w:rsidR="00F11F8C" w:rsidRDefault="00F11F8C"/>
    <w:p w14:paraId="51009E0C" w14:textId="1FBC19C3" w:rsidR="00F11F8C" w:rsidRDefault="00F11F8C"/>
    <w:p w14:paraId="0E351ACB" w14:textId="2651A621" w:rsidR="00F11F8C" w:rsidRDefault="00F11F8C"/>
    <w:p w14:paraId="255F054D" w14:textId="495B0F1F" w:rsidR="00F11F8C" w:rsidRDefault="00F11F8C"/>
    <w:p w14:paraId="073C3D45" w14:textId="6BB915D9" w:rsidR="00F11F8C" w:rsidRDefault="00F11F8C" w:rsidP="00F11F8C">
      <w:pPr>
        <w:suppressAutoHyphens/>
        <w:jc w:val="left"/>
        <w:rPr>
          <w:b/>
          <w:sz w:val="28"/>
          <w:szCs w:val="28"/>
        </w:rPr>
      </w:pPr>
      <w:r>
        <w:rPr>
          <w:b/>
          <w:szCs w:val="22"/>
        </w:rPr>
        <w:lastRenderedPageBreak/>
        <w:t>Příloha č. 1</w:t>
      </w:r>
      <w:r>
        <w:rPr>
          <w:b/>
          <w:sz w:val="28"/>
          <w:szCs w:val="28"/>
        </w:rPr>
        <w:t xml:space="preserve">  </w:t>
      </w:r>
    </w:p>
    <w:p w14:paraId="36880D62" w14:textId="77777777" w:rsidR="00CD1CC7" w:rsidRDefault="00CD1CC7" w:rsidP="00F11F8C">
      <w:pPr>
        <w:suppressAutoHyphens/>
        <w:jc w:val="left"/>
        <w:rPr>
          <w:b/>
          <w:sz w:val="28"/>
          <w:szCs w:val="28"/>
        </w:rPr>
      </w:pPr>
    </w:p>
    <w:p w14:paraId="2D072AED" w14:textId="10437BBE" w:rsidR="00F11F8C" w:rsidRDefault="00F11F8C" w:rsidP="00F11F8C">
      <w:pPr>
        <w:suppressAutoHyphens/>
        <w:jc w:val="left"/>
      </w:pPr>
      <w:r>
        <w:rPr>
          <w:b/>
          <w:sz w:val="28"/>
          <w:szCs w:val="28"/>
        </w:rPr>
        <w:t xml:space="preserve">KRYCÍ LIST NABÍDKY   </w:t>
      </w:r>
    </w:p>
    <w:p w14:paraId="07069C0B" w14:textId="69C4B4AE" w:rsidR="00F11F8C" w:rsidRPr="0031199B" w:rsidRDefault="00F11F8C" w:rsidP="00F11F8C">
      <w:pPr>
        <w:pStyle w:val="Import26"/>
        <w:ind w:left="0"/>
        <w:rPr>
          <w:sz w:val="28"/>
          <w:szCs w:val="28"/>
        </w:rPr>
      </w:pPr>
      <w:r>
        <w:rPr>
          <w:b/>
          <w:sz w:val="20"/>
        </w:rPr>
        <w:t>Zakázka:</w:t>
      </w:r>
      <w:r>
        <w:rPr>
          <w:b/>
          <w:sz w:val="32"/>
          <w:szCs w:val="32"/>
        </w:rPr>
        <w:t xml:space="preserve"> </w:t>
      </w:r>
      <w:r w:rsidR="00140AE0">
        <w:rPr>
          <w:rFonts w:eastAsia="Calibri"/>
          <w:b/>
          <w:bCs/>
          <w:kern w:val="0"/>
          <w:szCs w:val="24"/>
          <w:lang w:eastAsia="x-none"/>
        </w:rPr>
        <w:t>Oprava bytu č. 5, Budějovická ulice č.p. 1962,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IČO :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2DA1FDDB" w:rsidR="00F11F8C" w:rsidRDefault="00F11F8C" w:rsidP="00F11F8C">
      <w:pPr>
        <w:pStyle w:val="Import4"/>
        <w:ind w:left="0"/>
        <w:rPr>
          <w:rFonts w:eastAsia="Calibri" w:cs="Arial"/>
          <w:b/>
          <w:color w:val="000000"/>
          <w:sz w:val="22"/>
          <w:szCs w:val="22"/>
        </w:rPr>
      </w:pPr>
    </w:p>
    <w:p w14:paraId="3A947394" w14:textId="77777777" w:rsidR="00B24B6F" w:rsidRDefault="00B24B6F" w:rsidP="00F11F8C">
      <w:pPr>
        <w:pStyle w:val="Import4"/>
        <w:ind w:left="0"/>
        <w:rPr>
          <w:rFonts w:eastAsia="Calibri" w:cs="Arial"/>
          <w:b/>
          <w:color w:val="000000"/>
          <w:sz w:val="22"/>
          <w:szCs w:val="22"/>
        </w:rPr>
      </w:pPr>
    </w:p>
    <w:p w14:paraId="2C42189E" w14:textId="49A4C954" w:rsidR="0031199B" w:rsidRDefault="0031199B"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oA9AEAANEDAAAOAAAAZHJzL2Uyb0RvYy54bWysU8GO0zAQvSPxD5bvNGkpsBs1XS1dFSEt&#10;C9LCBziOk1g4HjN2m5SvZ+xku9VyQ+RgeTz2m3lvXjY3Y2/YUaHXYEu+XOScKSuh1rYt+Y/v+zdX&#10;nPkgbC0MWFXyk/L8Zvv61WZwhVpBB6ZWyAjE+mJwJe9CcEWWedmpXvgFOGUp2QD2IlCIbVajGAi9&#10;N9kqz99nA2DtEKTynk7vpiTfJvymUTJ8bRqvAjMlp95CWjGtVVyz7UYULQrXaTm3If6hi15oS0XP&#10;UHciCHZA/RdUryWChyYsJPQZNI2WKnEgNsv8BZvHTjiVuJA43p1l8v8PVj4cH903ZGH8CCMNMJHw&#10;7h7kT88s7DphW3WLCEOnRE2Fl1GybHC+mJ9GqX3hI0g1fIGahiwOARLQ2GAfVSGejNBpAKez6GoM&#10;TNLh2/XqOs8pJSl3lZMKaSqZKJ5eO/Thk4KexU3JkYaa0MXx3ofYjSiersRiHoyu99qYFGBb7Qyy&#10;oyAD7NOXCLy4Zmy8bCE+mxDjSaIZmU0cw1iNTNezBpF1BfWJeCNMvqL/gDYd4G/OBvJUyf2vg0DF&#10;mflsSbvr5XodTZiC9bsPKwrwMlNdZoSVBFXywNm03YXJuAeHuu2o0jQtC7ekd6OTFM9dze2Tb5JC&#10;s8ejMS/jdOv5T9z+AQAA//8DAFBLAwQUAAYACAAAACEA6iBOiNsAAAAJAQAADwAAAGRycy9kb3du&#10;cmV2LnhtbEyPy07DMBBF90j8gzVIbBB1WmjzIE4FSCC2Lf2ASTJNIuJxFLtN+vdMV7A8ulf3kW9n&#10;26szjb5zbGC5iEARV67uuDFw+P54TED5gFxj75gMXMjDtri9yTGr3cQ7Ou9DoySEfYYG2hCGTGtf&#10;tWTRL9xALNrRjRaD4NjoesRJwm2vV1G00RY7loYWB3pvqfrZn6yB49f0sE6n8jMc4t3z5g27uHQX&#10;Y+7v5tcXUIHm8GeG63yZDoVsKt2Ja696A0/rdClWEeSB6El65VJ4FSegi1z/f1D8AgAA//8DAFBL&#10;AQItABQABgAIAAAAIQC2gziS/gAAAOEBAAATAAAAAAAAAAAAAAAAAAAAAABbQ29udGVudF9UeXBl&#10;c10ueG1sUEsBAi0AFAAGAAgAAAAhADj9If/WAAAAlAEAAAsAAAAAAAAAAAAAAAAALwEAAF9yZWxz&#10;Ly5yZWxzUEsBAi0AFAAGAAgAAAAhAHRAOgD0AQAA0QMAAA4AAAAAAAAAAAAAAAAALgIAAGRycy9l&#10;Mm9Eb2MueG1sUEsBAi0AFAAGAAgAAAAhAOogTojbAAAACQEAAA8AAAAAAAAAAAAAAAAATgQAAGRy&#10;cy9kb3ducmV2LnhtbFBLBQYAAAAABAAEAPMAAABWBQ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oddíl Pr.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Hr+A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qeQydZ8EqaE5siQIk+X4F+Gg&#10;A/whxcB2qyR93ys0UrgPnmVN3jwHeA7qc6C85tRKRimmcBMnD+8D2l3HyNPgPNyy9K3Nujx1cWqX&#10;LZTpneyePPrrPr96+inXPwE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Br5RHr+AEAANwDAAAOAAAAAAAAAAAAAAAAAC4CAABk&#10;cnMvZTJvRG9jLnhtbFBLAQItABQABgAIAAAAIQA2LmL52wAAAAkBAAAPAAAAAAAAAAAAAAAAAFIE&#10;AABkcnMvZG93bnJldi54bWxQSwUGAAAAAAQABADzAAAAWgU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5530F248" w:rsidR="00F11F8C" w:rsidRPr="0031199B" w:rsidRDefault="00F11F8C" w:rsidP="00F11F8C">
      <w:pPr>
        <w:ind w:left="1620" w:hanging="1620"/>
        <w:jc w:val="center"/>
        <w:rPr>
          <w:b/>
          <w:bCs/>
          <w:sz w:val="28"/>
          <w:szCs w:val="28"/>
        </w:rPr>
      </w:pPr>
      <w:r w:rsidRPr="0031199B">
        <w:rPr>
          <w:b/>
          <w:bCs/>
          <w:sz w:val="28"/>
          <w:szCs w:val="28"/>
        </w:rPr>
        <w:t>„</w:t>
      </w:r>
      <w:r w:rsidR="00140AE0">
        <w:rPr>
          <w:rFonts w:eastAsia="Calibri"/>
          <w:b/>
          <w:bCs/>
          <w:sz w:val="28"/>
          <w:szCs w:val="28"/>
          <w:lang w:eastAsia="x-none"/>
        </w:rPr>
        <w:t>Oprava bytu č. 5, Budějovická ulice č.p. 1962,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 dne …………..</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6E42F095" w14:textId="77777777" w:rsidR="000E56F2" w:rsidRDefault="000E56F2" w:rsidP="00F11F8C">
      <w:pPr>
        <w:spacing w:line="360" w:lineRule="auto"/>
        <w:rPr>
          <w:sz w:val="18"/>
        </w:rPr>
      </w:pPr>
    </w:p>
    <w:p w14:paraId="20B14A6D" w14:textId="77777777" w:rsidR="000E56F2" w:rsidRDefault="000E56F2" w:rsidP="000E56F2">
      <w:pPr>
        <w:rPr>
          <w:b/>
        </w:rPr>
      </w:pPr>
    </w:p>
    <w:p w14:paraId="4C80FD5B" w14:textId="77777777" w:rsidR="000E56F2" w:rsidRDefault="000E56F2" w:rsidP="000E56F2">
      <w:pPr>
        <w:rPr>
          <w:sz w:val="16"/>
          <w:szCs w:val="16"/>
        </w:rPr>
      </w:pPr>
      <w:r>
        <w:rPr>
          <w:noProof/>
        </w:rPr>
        <mc:AlternateContent>
          <mc:Choice Requires="wps">
            <w:drawing>
              <wp:anchor distT="0" distB="0" distL="114300" distR="114300" simplePos="0" relativeHeight="251667456" behindDoc="0" locked="0" layoutInCell="1" allowOverlap="1" wp14:anchorId="20B3FD1D" wp14:editId="3401F4A3">
                <wp:simplePos x="0" y="0"/>
                <wp:positionH relativeFrom="column">
                  <wp:posOffset>2280285</wp:posOffset>
                </wp:positionH>
                <wp:positionV relativeFrom="paragraph">
                  <wp:posOffset>11430</wp:posOffset>
                </wp:positionV>
                <wp:extent cx="3429000" cy="800100"/>
                <wp:effectExtent l="3810" t="1905" r="0" b="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oddíl Pr. vložka16, ze dne 20.3.2001</w:t>
                            </w:r>
                          </w:p>
                          <w:p w14:paraId="23E39804" w14:textId="77777777" w:rsidR="000E56F2" w:rsidRDefault="000E56F2" w:rsidP="000E5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FD1D" id="Textové pole 3" o:spid="_x0000_s1029" type="#_x0000_t202" style="position:absolute;left:0;text-align:left;margin-left:179.55pt;margin-top:.9pt;width:27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EC9gEAANE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ma6p5QgRWVdQH4g3wuQr+g9o0wH+5mwgT5Xc/9oJ&#10;VJyZr5a0u5ovl9GEKVh+/LygAM8z1XlGWElQJQ+cTdtNmIy7c6jbjipN07JwQ3o3Oknx2tWxffJN&#10;Uujo8WjM8zjdev0T1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dduhAvYBAADRAwAADgAAAAAAAAAAAAAAAAAuAgAAZHJz&#10;L2Uyb0RvYy54bWxQSwECLQAUAAYACAAAACEA6iBOiNsAAAAJAQAADwAAAAAAAAAAAAAAAABQBAAA&#10;ZHJzL2Rvd25yZXYueG1sUEsFBgAAAAAEAAQA8wAAAFgFAAAAAA==&#10;" stroked="f">
                <v:textbo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oddíl Pr. vložka16, ze dne 20.3.2001</w:t>
                      </w:r>
                    </w:p>
                    <w:p w14:paraId="23E39804" w14:textId="77777777" w:rsidR="000E56F2" w:rsidRDefault="000E56F2" w:rsidP="000E56F2"/>
                  </w:txbxContent>
                </v:textbox>
              </v:shape>
            </w:pict>
          </mc:Fallback>
        </mc:AlternateContent>
      </w:r>
      <w:r>
        <w:rPr>
          <w:noProof/>
          <w:sz w:val="16"/>
          <w:szCs w:val="16"/>
        </w:rPr>
        <w:drawing>
          <wp:inline distT="0" distB="0" distL="0" distR="0" wp14:anchorId="4A12E668" wp14:editId="521E11C6">
            <wp:extent cx="1714500" cy="7905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6432" behindDoc="0" locked="0" layoutInCell="1" allowOverlap="1" wp14:anchorId="669CCBA5" wp14:editId="283D564E">
                <wp:simplePos x="0" y="0"/>
                <wp:positionH relativeFrom="page">
                  <wp:posOffset>6861175</wp:posOffset>
                </wp:positionH>
                <wp:positionV relativeFrom="paragraph">
                  <wp:posOffset>635</wp:posOffset>
                </wp:positionV>
                <wp:extent cx="13970" cy="174625"/>
                <wp:effectExtent l="3175" t="635" r="1905" b="5715"/>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40355" w14:textId="77777777" w:rsidR="000E56F2" w:rsidRDefault="000E56F2" w:rsidP="000E56F2">
                            <w:pPr>
                              <w:pStyle w:val="Zhlav"/>
                            </w:pPr>
                          </w:p>
                          <w:p w14:paraId="601094FD" w14:textId="77777777" w:rsidR="000E56F2" w:rsidRDefault="000E56F2" w:rsidP="000E56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CBA5" id="Textové pole 10" o:spid="_x0000_s1030" type="#_x0000_t202" style="position:absolute;left:0;text-align:left;margin-left:540.25pt;margin-top:.05pt;width:1.1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7N+AEAANwDAAAOAAAAZHJzL2Uyb0RvYy54bWysU9uO0zAQfUfiHyy/07Rl2Y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r58s0NX2i+WdxcXS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CAzJ7N+AEAANwDAAAOAAAAAAAAAAAAAAAAAC4CAABk&#10;cnMvZTJvRG9jLnhtbFBLAQItABQABgAIAAAAIQA2LmL52wAAAAkBAAAPAAAAAAAAAAAAAAAAAFIE&#10;AABkcnMvZG93bnJldi54bWxQSwUGAAAAAAQABADzAAAAWgUAAAAA&#10;" stroked="f">
                <v:fill opacity="0"/>
                <v:textbox inset="0,0,0,0">
                  <w:txbxContent>
                    <w:p w14:paraId="06540355" w14:textId="77777777" w:rsidR="000E56F2" w:rsidRDefault="000E56F2" w:rsidP="000E56F2">
                      <w:pPr>
                        <w:pStyle w:val="Zhlav"/>
                      </w:pPr>
                    </w:p>
                    <w:p w14:paraId="601094FD" w14:textId="77777777" w:rsidR="000E56F2" w:rsidRDefault="000E56F2" w:rsidP="000E56F2"/>
                  </w:txbxContent>
                </v:textbox>
                <w10:wrap type="square" side="largest" anchorx="page"/>
              </v:shape>
            </w:pict>
          </mc:Fallback>
        </mc:AlternateContent>
      </w:r>
      <w:r>
        <w:rPr>
          <w:sz w:val="16"/>
          <w:szCs w:val="16"/>
        </w:rPr>
        <w:t xml:space="preserve">   </w:t>
      </w:r>
      <w:r>
        <w:rPr>
          <w:sz w:val="16"/>
          <w:szCs w:val="16"/>
        </w:rPr>
        <w:tab/>
      </w:r>
    </w:p>
    <w:p w14:paraId="0B846A06" w14:textId="77777777" w:rsidR="000E56F2" w:rsidRDefault="000E56F2" w:rsidP="000E56F2">
      <w:pPr>
        <w:pStyle w:val="Nzev"/>
        <w:jc w:val="both"/>
        <w:rPr>
          <w:sz w:val="28"/>
        </w:rPr>
      </w:pPr>
    </w:p>
    <w:p w14:paraId="71E4131C" w14:textId="77777777" w:rsidR="000E56F2" w:rsidRDefault="000E56F2" w:rsidP="000E56F2">
      <w:pPr>
        <w:pStyle w:val="Nzev"/>
        <w:rPr>
          <w:b/>
          <w:szCs w:val="20"/>
        </w:rPr>
      </w:pPr>
      <w:r>
        <w:rPr>
          <w:b/>
          <w:sz w:val="28"/>
        </w:rPr>
        <w:t>ČESTNÉ PROHLÁŠENÍ</w:t>
      </w:r>
    </w:p>
    <w:p w14:paraId="55BE1C72" w14:textId="77777777" w:rsidR="000E56F2" w:rsidRDefault="000E56F2" w:rsidP="000E56F2">
      <w:pPr>
        <w:pStyle w:val="Zkladntext"/>
        <w:jc w:val="center"/>
        <w:rPr>
          <w:b/>
          <w:szCs w:val="18"/>
        </w:rPr>
      </w:pPr>
      <w:r>
        <w:rPr>
          <w:b/>
          <w:szCs w:val="18"/>
        </w:rPr>
        <w:t>na veřejnou zakázku malého rozsahu</w:t>
      </w:r>
    </w:p>
    <w:p w14:paraId="7956243E" w14:textId="77777777" w:rsidR="000E56F2" w:rsidRDefault="000E56F2" w:rsidP="000E56F2"/>
    <w:p w14:paraId="78B94EC3" w14:textId="0C54DBCF" w:rsidR="000E56F2" w:rsidRPr="0031199B" w:rsidRDefault="000E56F2" w:rsidP="000E56F2">
      <w:pPr>
        <w:ind w:left="1620" w:hanging="1620"/>
        <w:jc w:val="center"/>
        <w:rPr>
          <w:b/>
          <w:bCs/>
          <w:sz w:val="28"/>
          <w:szCs w:val="28"/>
        </w:rPr>
      </w:pPr>
      <w:r w:rsidRPr="0031199B">
        <w:rPr>
          <w:b/>
          <w:bCs/>
          <w:sz w:val="28"/>
          <w:szCs w:val="28"/>
        </w:rPr>
        <w:t>„</w:t>
      </w:r>
      <w:r w:rsidR="00140AE0">
        <w:rPr>
          <w:rFonts w:eastAsia="Calibri"/>
          <w:b/>
          <w:bCs/>
          <w:sz w:val="28"/>
          <w:szCs w:val="28"/>
          <w:lang w:eastAsia="x-none"/>
        </w:rPr>
        <w:t>Oprava bytu č. 5, Budějovická ulice č.p. 1962, Písek</w:t>
      </w:r>
      <w:r w:rsidRPr="0031199B">
        <w:rPr>
          <w:b/>
          <w:bCs/>
          <w:sz w:val="28"/>
          <w:szCs w:val="28"/>
        </w:rPr>
        <w:t>“</w:t>
      </w:r>
    </w:p>
    <w:p w14:paraId="780F92EF" w14:textId="77777777" w:rsidR="000E56F2" w:rsidRDefault="000E56F2" w:rsidP="000E56F2">
      <w:pPr>
        <w:rPr>
          <w:sz w:val="20"/>
        </w:rPr>
      </w:pPr>
    </w:p>
    <w:p w14:paraId="0884E406" w14:textId="77777777" w:rsidR="000E56F2" w:rsidRDefault="000E56F2" w:rsidP="000E56F2">
      <w:pPr>
        <w:rPr>
          <w:sz w:val="20"/>
        </w:rPr>
      </w:pPr>
      <w:r>
        <w:rPr>
          <w:b/>
          <w:sz w:val="20"/>
        </w:rPr>
        <w:t>Název účastníka, jeho sídlo a IČO:</w:t>
      </w:r>
      <w:r>
        <w:rPr>
          <w:sz w:val="20"/>
        </w:rPr>
        <w:t xml:space="preserve"> ………………………………………</w:t>
      </w:r>
    </w:p>
    <w:p w14:paraId="6D2C5DC5" w14:textId="77777777" w:rsidR="000E56F2" w:rsidRDefault="000E56F2" w:rsidP="000E56F2">
      <w:pPr>
        <w:tabs>
          <w:tab w:val="left" w:pos="1452"/>
        </w:tabs>
        <w:spacing w:line="360" w:lineRule="auto"/>
        <w:rPr>
          <w:sz w:val="20"/>
        </w:rPr>
      </w:pPr>
    </w:p>
    <w:p w14:paraId="5B3AE652" w14:textId="4A18876A" w:rsidR="000E56F2" w:rsidRDefault="000E56F2" w:rsidP="000E56F2">
      <w:pPr>
        <w:tabs>
          <w:tab w:val="left" w:pos="1452"/>
        </w:tabs>
        <w:spacing w:line="360" w:lineRule="auto"/>
        <w:rPr>
          <w:sz w:val="24"/>
          <w:szCs w:val="24"/>
        </w:rPr>
      </w:pPr>
      <w:r w:rsidRPr="000E56F2">
        <w:rPr>
          <w:sz w:val="24"/>
          <w:szCs w:val="24"/>
        </w:rPr>
        <w:t>Výše specifikovaný dodavatel, čestně prohlašuje, že je způsobilý</w:t>
      </w:r>
      <w:r>
        <w:rPr>
          <w:sz w:val="24"/>
          <w:szCs w:val="24"/>
        </w:rPr>
        <w:t>,</w:t>
      </w:r>
      <w:r w:rsidRPr="000E56F2">
        <w:rPr>
          <w:sz w:val="24"/>
          <w:szCs w:val="24"/>
        </w:rPr>
        <w:t xml:space="preserve"> jelikož nemá žádné finanční závazky po lhůtě splatnosti ani jiné závazky vůči městu Písek a společnostem a organizacím městem Písek zřízeným či založeným.</w:t>
      </w:r>
    </w:p>
    <w:p w14:paraId="6BD91013" w14:textId="014A9E18" w:rsidR="000E56F2" w:rsidRDefault="000E56F2" w:rsidP="000E56F2">
      <w:pPr>
        <w:tabs>
          <w:tab w:val="left" w:pos="1452"/>
        </w:tabs>
        <w:spacing w:line="360" w:lineRule="auto"/>
        <w:rPr>
          <w:sz w:val="24"/>
          <w:szCs w:val="24"/>
        </w:rPr>
      </w:pPr>
    </w:p>
    <w:p w14:paraId="58027425" w14:textId="77777777" w:rsidR="000E56F2" w:rsidRDefault="000E56F2" w:rsidP="000E56F2">
      <w:pPr>
        <w:rPr>
          <w:sz w:val="20"/>
        </w:rPr>
      </w:pPr>
      <w:r>
        <w:rPr>
          <w:sz w:val="20"/>
        </w:rPr>
        <w:t>V ………….. dne …………..</w:t>
      </w:r>
    </w:p>
    <w:p w14:paraId="712E9ED2" w14:textId="77777777" w:rsidR="000E56F2" w:rsidRDefault="000E56F2" w:rsidP="000E56F2">
      <w:pPr>
        <w:ind w:left="4248" w:firstLine="708"/>
        <w:rPr>
          <w:sz w:val="20"/>
        </w:rPr>
      </w:pPr>
      <w:r>
        <w:rPr>
          <w:sz w:val="20"/>
        </w:rPr>
        <w:t>……………………………………..…...</w:t>
      </w:r>
    </w:p>
    <w:p w14:paraId="248FCBB0" w14:textId="77777777" w:rsidR="000E56F2" w:rsidRDefault="000E56F2" w:rsidP="000E56F2">
      <w:pPr>
        <w:tabs>
          <w:tab w:val="center" w:pos="6600"/>
        </w:tabs>
        <w:ind w:left="360"/>
        <w:rPr>
          <w:sz w:val="20"/>
        </w:rPr>
      </w:pPr>
      <w:r>
        <w:rPr>
          <w:b/>
          <w:iCs/>
          <w:sz w:val="20"/>
        </w:rPr>
        <w:tab/>
        <w:t>Jméno, příjmení, titul a podpis</w:t>
      </w:r>
    </w:p>
    <w:p w14:paraId="3B85D9E8" w14:textId="77777777" w:rsidR="000E56F2" w:rsidRDefault="000E56F2" w:rsidP="000E56F2">
      <w:pPr>
        <w:tabs>
          <w:tab w:val="center" w:pos="6600"/>
        </w:tabs>
        <w:ind w:left="360"/>
        <w:rPr>
          <w:sz w:val="20"/>
        </w:rPr>
      </w:pPr>
      <w:r>
        <w:rPr>
          <w:sz w:val="20"/>
        </w:rPr>
        <w:tab/>
        <w:t>(osoby oprávněné jednat jménem či za účastníka)</w:t>
      </w:r>
    </w:p>
    <w:p w14:paraId="269FB57E" w14:textId="19057140" w:rsidR="000E56F2" w:rsidRDefault="000E56F2" w:rsidP="000E56F2">
      <w:pPr>
        <w:tabs>
          <w:tab w:val="left" w:pos="1452"/>
        </w:tabs>
        <w:spacing w:line="360" w:lineRule="auto"/>
        <w:rPr>
          <w:sz w:val="24"/>
          <w:szCs w:val="24"/>
        </w:rPr>
      </w:pPr>
    </w:p>
    <w:p w14:paraId="00D6612C" w14:textId="3B5A7BF3" w:rsidR="000E56F2" w:rsidRDefault="000E56F2" w:rsidP="000E56F2">
      <w:pPr>
        <w:tabs>
          <w:tab w:val="left" w:pos="1452"/>
        </w:tabs>
        <w:spacing w:line="360" w:lineRule="auto"/>
        <w:rPr>
          <w:sz w:val="24"/>
          <w:szCs w:val="24"/>
        </w:rPr>
      </w:pPr>
    </w:p>
    <w:p w14:paraId="1951DE24" w14:textId="74C3C73E" w:rsidR="000E56F2" w:rsidRDefault="000E56F2" w:rsidP="000E56F2">
      <w:pPr>
        <w:tabs>
          <w:tab w:val="left" w:pos="1452"/>
        </w:tabs>
        <w:spacing w:line="360" w:lineRule="auto"/>
        <w:rPr>
          <w:sz w:val="24"/>
          <w:szCs w:val="24"/>
        </w:rPr>
      </w:pPr>
    </w:p>
    <w:p w14:paraId="15BF9042" w14:textId="710DFBD5" w:rsidR="000E56F2" w:rsidRDefault="000E56F2" w:rsidP="000E56F2">
      <w:pPr>
        <w:tabs>
          <w:tab w:val="left" w:pos="1452"/>
        </w:tabs>
        <w:spacing w:line="360" w:lineRule="auto"/>
        <w:rPr>
          <w:sz w:val="24"/>
          <w:szCs w:val="24"/>
        </w:rPr>
      </w:pPr>
    </w:p>
    <w:p w14:paraId="4082FBA3" w14:textId="7BFC6D5C" w:rsidR="000E56F2" w:rsidRDefault="000E56F2" w:rsidP="000E56F2">
      <w:pPr>
        <w:tabs>
          <w:tab w:val="left" w:pos="1452"/>
        </w:tabs>
        <w:spacing w:line="360" w:lineRule="auto"/>
        <w:rPr>
          <w:sz w:val="24"/>
          <w:szCs w:val="24"/>
        </w:rPr>
      </w:pPr>
    </w:p>
    <w:p w14:paraId="1DFC57C3" w14:textId="74BF98B2" w:rsidR="000E56F2" w:rsidRDefault="000E56F2" w:rsidP="000E56F2">
      <w:pPr>
        <w:tabs>
          <w:tab w:val="left" w:pos="1452"/>
        </w:tabs>
        <w:spacing w:line="360" w:lineRule="auto"/>
        <w:rPr>
          <w:sz w:val="24"/>
          <w:szCs w:val="24"/>
        </w:rPr>
      </w:pPr>
    </w:p>
    <w:p w14:paraId="7551E217" w14:textId="615B8F41" w:rsidR="000E56F2" w:rsidRDefault="000E56F2" w:rsidP="000E56F2">
      <w:pPr>
        <w:tabs>
          <w:tab w:val="left" w:pos="1452"/>
        </w:tabs>
        <w:spacing w:line="360" w:lineRule="auto"/>
        <w:rPr>
          <w:sz w:val="24"/>
          <w:szCs w:val="24"/>
        </w:rPr>
      </w:pPr>
    </w:p>
    <w:p w14:paraId="1093970B" w14:textId="09164017" w:rsidR="000E56F2" w:rsidRDefault="000E56F2" w:rsidP="000E56F2">
      <w:pPr>
        <w:tabs>
          <w:tab w:val="left" w:pos="1452"/>
        </w:tabs>
        <w:spacing w:line="360" w:lineRule="auto"/>
        <w:rPr>
          <w:sz w:val="24"/>
          <w:szCs w:val="24"/>
        </w:rPr>
      </w:pPr>
    </w:p>
    <w:p w14:paraId="35A56396" w14:textId="24EA31EF" w:rsidR="000E56F2" w:rsidRDefault="000E56F2" w:rsidP="000E56F2">
      <w:pPr>
        <w:tabs>
          <w:tab w:val="left" w:pos="1452"/>
        </w:tabs>
        <w:spacing w:line="360" w:lineRule="auto"/>
        <w:rPr>
          <w:sz w:val="24"/>
          <w:szCs w:val="24"/>
        </w:rPr>
      </w:pPr>
    </w:p>
    <w:p w14:paraId="478A5964" w14:textId="21943AAE" w:rsidR="000E56F2" w:rsidRDefault="000E56F2" w:rsidP="000E56F2">
      <w:pPr>
        <w:tabs>
          <w:tab w:val="left" w:pos="1452"/>
        </w:tabs>
        <w:spacing w:line="360" w:lineRule="auto"/>
        <w:rPr>
          <w:sz w:val="24"/>
          <w:szCs w:val="24"/>
        </w:rPr>
      </w:pPr>
    </w:p>
    <w:p w14:paraId="4E9BE786" w14:textId="4E0DD001" w:rsidR="000E56F2" w:rsidRDefault="000E56F2" w:rsidP="000E56F2">
      <w:pPr>
        <w:tabs>
          <w:tab w:val="left" w:pos="1452"/>
        </w:tabs>
        <w:spacing w:line="360" w:lineRule="auto"/>
        <w:rPr>
          <w:sz w:val="24"/>
          <w:szCs w:val="24"/>
        </w:rPr>
      </w:pPr>
    </w:p>
    <w:p w14:paraId="02F1856B" w14:textId="0697FF30" w:rsidR="000E56F2" w:rsidRDefault="000E56F2" w:rsidP="000E56F2">
      <w:pPr>
        <w:tabs>
          <w:tab w:val="left" w:pos="1452"/>
        </w:tabs>
        <w:spacing w:line="360" w:lineRule="auto"/>
        <w:rPr>
          <w:sz w:val="24"/>
          <w:szCs w:val="24"/>
        </w:rPr>
      </w:pPr>
    </w:p>
    <w:p w14:paraId="10259974" w14:textId="0D7CA66A" w:rsidR="000E56F2" w:rsidRDefault="000E56F2" w:rsidP="000E56F2">
      <w:pPr>
        <w:tabs>
          <w:tab w:val="left" w:pos="1452"/>
        </w:tabs>
        <w:spacing w:line="360" w:lineRule="auto"/>
        <w:rPr>
          <w:sz w:val="24"/>
          <w:szCs w:val="24"/>
        </w:rPr>
      </w:pPr>
    </w:p>
    <w:p w14:paraId="0208EC58" w14:textId="2B5F8DCD" w:rsidR="000E56F2" w:rsidRDefault="000E56F2" w:rsidP="000E56F2">
      <w:pPr>
        <w:tabs>
          <w:tab w:val="left" w:pos="1452"/>
        </w:tabs>
        <w:spacing w:line="360" w:lineRule="auto"/>
        <w:rPr>
          <w:sz w:val="24"/>
          <w:szCs w:val="24"/>
        </w:rPr>
      </w:pPr>
    </w:p>
    <w:p w14:paraId="0BCFB88C" w14:textId="3AE79522" w:rsidR="000E56F2" w:rsidRDefault="000E56F2" w:rsidP="000E56F2">
      <w:pPr>
        <w:tabs>
          <w:tab w:val="left" w:pos="1452"/>
        </w:tabs>
        <w:spacing w:line="360" w:lineRule="auto"/>
        <w:rPr>
          <w:sz w:val="24"/>
          <w:szCs w:val="24"/>
        </w:rPr>
      </w:pPr>
    </w:p>
    <w:p w14:paraId="6151195F" w14:textId="7F4735C3" w:rsidR="000E56F2" w:rsidRDefault="000E56F2" w:rsidP="000E56F2">
      <w:pPr>
        <w:tabs>
          <w:tab w:val="left" w:pos="1452"/>
        </w:tabs>
        <w:spacing w:line="360" w:lineRule="auto"/>
        <w:rPr>
          <w:sz w:val="24"/>
          <w:szCs w:val="24"/>
        </w:rPr>
      </w:pPr>
    </w:p>
    <w:p w14:paraId="69E67B63" w14:textId="77777777" w:rsidR="000E56F2" w:rsidRPr="000E56F2" w:rsidRDefault="000E56F2" w:rsidP="000E56F2">
      <w:pPr>
        <w:tabs>
          <w:tab w:val="left" w:pos="1452"/>
        </w:tabs>
        <w:spacing w:line="360" w:lineRule="auto"/>
        <w:rPr>
          <w:sz w:val="24"/>
          <w:szCs w:val="24"/>
        </w:rPr>
      </w:pPr>
    </w:p>
    <w:p w14:paraId="3DE6D309" w14:textId="77777777" w:rsidR="000E56F2" w:rsidRDefault="000E56F2" w:rsidP="000E56F2">
      <w:pPr>
        <w:tabs>
          <w:tab w:val="left" w:pos="1452"/>
        </w:tabs>
        <w:spacing w:line="360" w:lineRule="auto"/>
        <w:rPr>
          <w:sz w:val="20"/>
        </w:rPr>
      </w:pPr>
    </w:p>
    <w:p w14:paraId="56C37883" w14:textId="3142E473"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31"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7p9wEAANADAAAOAAAAZHJzL2Uyb0RvYy54bWysU9tu2zAMfR+wfxD0vjjJ0jYx4hRdigwD&#10;ugvQ9QNkWbaFyaJGKbGzrx8lp2m2vg3TgyCK1CHPIbW+HTrDDgq9Blvw2WTKmbISKm2bgj99371b&#10;cu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crFa3bwnjyTXbLlcLq5TBpE/P3bow0cFHYuHgiP1NIGLw4MPsRiRP4fEXB6MrnbamGRgU24N&#10;soOg/u/SOqH/EWZsDLYQn42I8SaxjMRGimEoB6argl9FiEi6hOpItBHGsaJvQIcW8BdnPY1Uwf3P&#10;vUDFmflkSbrVbLGIM5iMxdXNnAy89JSXHmElQRU8cDYet2Gc271D3bSUaWyWhTuSu9ZJipeqTuXT&#10;2CSFTiMe5/LSTlEvH3HzGwAA//8DAFBLAwQUAAYACAAAACEApLFTI94AAAAJAQAADwAAAGRycy9k&#10;b3ducmV2LnhtbEyPQU+DQBCF7yb+h8008WLsItJSkKVRE43X1v6AhZ0CKTtL2G2h/97xZE8zk/fy&#10;5nvFdra9uODoO0cKnpcRCKTamY4aBYefz6cNCB80Gd07QgVX9LAt7+8KnRs30Q4v+9AIDiGfawVt&#10;CEMupa9btNov3YDE2tGNVgc+x0aaUU8cbnsZR9FaWt0Rf2j1gB8t1qf92So4fk+Pq2yqvsIh3SXr&#10;d92llbsq9bCY315BBJzDvxn+8BkdSmaq3JmMF72ClySN2cpCxpMNSbzKQFS8bDKQZSFvG5S/AAAA&#10;//8DAFBLAQItABQABgAIAAAAIQC2gziS/gAAAOEBAAATAAAAAAAAAAAAAAAAAAAAAABbQ29udGVu&#10;dF9UeXBlc10ueG1sUEsBAi0AFAAGAAgAAAAhADj9If/WAAAAlAEAAAsAAAAAAAAAAAAAAAAALwEA&#10;AF9yZWxzLy5yZWxzUEsBAi0AFAAGAAgAAAAhAHhZDun3AQAA0AMAAA4AAAAAAAAAAAAAAAAALgIA&#10;AGRycy9lMm9Eb2MueG1sUEsBAi0AFAAGAAgAAAAhAKSxUyPeAAAACQEAAA8AAAAAAAAAAAAAAAAA&#10;UQQAAGRycy9kb3ducmV2LnhtbFBLBQYAAAAABAAEAPMAAABc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2"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G2gEAAJsDAAAOAAAAZHJzL2Uyb0RvYy54bWysU8GO0zAQvSPxD5bvNGkpy27UdCW2KkKq&#10;AKnsBziO00Q4HjPjbVK+nrFTumW5IXJwMp7x87w3L6v7sbfiaJA6cKWcz3IpjNNQd+5Qysdv2ze3&#10;UlBQrlYWnCnlyZC8X79+tRp8YRbQgq0NCgZxVAy+lG0Ivsgy0q3pFc3AG8fJBrBXgUM8ZDWqgdF7&#10;my3y/CYbAGuPoA0R726mpFwn/KYxOnxpGjJB2FJybyGtmNYqrtl6pYoDKt92+tyG+ocuetU5vvQC&#10;tVFBiSfs/oLqO41A0ISZhj6Dpum0SRyYzTx/wWbfKm8SFxaH/EUm+n+w+vNx77+iCOMHGHmAiQT5&#10;HejvxNpkg6fiXBM1pYK4OhIdG+zjmykIPsjani56mjEIzZtvl4u7POeU5txtzgST4NnzaY8UPhro&#10;RfwoJfK8UgfquKMQ71fF75J4GYHt6m1nbQrwUD1YFEfFs92mJ46Tj/xRZl0sdhCPpWlHwI2idqqN&#10;6cRyIhYphrEaRVeX8ibixZ0K6hOLxD7nJlvAn1IM7JlS0o8nhUYK+8nxUO7my2U0WQqW794vOMDr&#10;THWdUU4zVCmDFNPnQ5iMyc7wKuzc3uuzpKlBdkBid3ZrtNh1nGg8/1PrX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Hbq&#10;v4baAQAAmwMAAA4AAAAAAAAAAAAAAAAALgIAAGRycy9lMm9Eb2MueG1sUEsBAi0AFAAGAAgAAAAh&#10;AI2FgErdAAAACgEAAA8AAAAAAAAAAAAAAAAANAQAAGRycy9kb3ducmV2LnhtbFBLBQYAAAAABAAE&#10;APMAAAA+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oddíl Pr.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2FB61462" w:rsidR="0031199B" w:rsidRPr="0031199B" w:rsidRDefault="0031199B" w:rsidP="0031199B">
      <w:pPr>
        <w:ind w:left="1620" w:hanging="1620"/>
        <w:jc w:val="center"/>
        <w:rPr>
          <w:b/>
          <w:bCs/>
          <w:sz w:val="28"/>
          <w:szCs w:val="28"/>
        </w:rPr>
      </w:pPr>
      <w:r w:rsidRPr="0031199B">
        <w:rPr>
          <w:b/>
          <w:bCs/>
          <w:sz w:val="28"/>
          <w:szCs w:val="28"/>
        </w:rPr>
        <w:t>„</w:t>
      </w:r>
      <w:r w:rsidR="00140AE0">
        <w:rPr>
          <w:rFonts w:eastAsia="Calibri"/>
          <w:b/>
          <w:bCs/>
          <w:sz w:val="28"/>
          <w:szCs w:val="28"/>
          <w:lang w:eastAsia="x-none"/>
        </w:rPr>
        <w:t>Oprava bytu č. 5, Budějovická ulice č.p. 1962,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Šartnerovou,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Zástupce ve věcech technických</w:t>
      </w:r>
      <w:r w:rsidR="0031199B">
        <w:rPr>
          <w:rFonts w:eastAsia="Arial" w:cs="Times New Roman"/>
          <w:color w:val="000000"/>
          <w:sz w:val="20"/>
        </w:rPr>
        <w:t xml:space="preserve">:                               </w:t>
      </w:r>
      <w:r w:rsidRPr="0031199B">
        <w:rPr>
          <w:rFonts w:cs="Times New Roman"/>
          <w:bCs/>
          <w:sz w:val="20"/>
          <w:lang w:val="en-US"/>
        </w:rPr>
        <w:t xml:space="preserve">, kontakt: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593F78F2"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r w:rsidR="00140AE0">
        <w:rPr>
          <w:rFonts w:cs="Times New Roman"/>
          <w:b/>
          <w:szCs w:val="22"/>
          <w:lang w:val="en-US"/>
        </w:rPr>
        <w:t>Oprava bytu č. 5, Budějovická ulice č.p. 1962, Písek</w:t>
      </w:r>
    </w:p>
    <w:p w14:paraId="4AF2CF75" w14:textId="0806CFFD" w:rsidR="00F11F8C" w:rsidRDefault="00F11F8C" w:rsidP="00F11F8C">
      <w:pPr>
        <w:autoSpaceDE w:val="0"/>
        <w:ind w:left="567"/>
      </w:pPr>
      <w:r w:rsidRPr="002556AE">
        <w:rPr>
          <w:color w:val="000000"/>
          <w:sz w:val="20"/>
        </w:rPr>
        <w:t xml:space="preserve">Místo stavby, parcelní číslo pozemku: </w:t>
      </w:r>
      <w:r w:rsidR="00140AE0">
        <w:rPr>
          <w:iCs/>
          <w:sz w:val="20"/>
        </w:rPr>
        <w:t>Budějovická</w:t>
      </w:r>
      <w:r w:rsidR="00591045">
        <w:rPr>
          <w:iCs/>
          <w:sz w:val="20"/>
        </w:rPr>
        <w:t xml:space="preserve"> ulice</w:t>
      </w:r>
      <w:r w:rsidR="002556AE" w:rsidRPr="002556AE">
        <w:rPr>
          <w:rFonts w:cs="Times New Roman"/>
          <w:bCs/>
          <w:sz w:val="20"/>
          <w:lang w:val="en-US"/>
        </w:rPr>
        <w:t>, Písek</w:t>
      </w:r>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dána  </w:t>
      </w:r>
      <w:r w:rsidR="002556AE">
        <w:rPr>
          <w:rFonts w:eastAsia="Calibri"/>
          <w:sz w:val="20"/>
        </w:rPr>
        <w:t>soupisem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11"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r w:rsidRPr="002556AE">
        <w:rPr>
          <w:sz w:val="20"/>
        </w:rPr>
        <w:t>Přílohy:  cenová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680BA11D" w:rsidR="00F11F8C" w:rsidRDefault="00F11F8C" w:rsidP="00F11F8C">
      <w:pPr>
        <w:ind w:right="-2"/>
        <w:rPr>
          <w:sz w:val="20"/>
        </w:rPr>
      </w:pPr>
      <w:r w:rsidRPr="002556AE">
        <w:rPr>
          <w:sz w:val="20"/>
        </w:rPr>
        <w:tab/>
        <w:t xml:space="preserve">  </w:t>
      </w:r>
      <w:r w:rsidR="00AE3959">
        <w:rPr>
          <w:sz w:val="20"/>
        </w:rPr>
        <w:t xml:space="preserve"> </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178908CB" w:rsidR="0091635B" w:rsidRDefault="0091635B"/>
    <w:p w14:paraId="7F232005" w14:textId="01905C93" w:rsidR="002E3043" w:rsidRDefault="002E3043"/>
    <w:p w14:paraId="1A3C3784" w14:textId="132A7AB4" w:rsidR="002E3043" w:rsidRDefault="002E3043"/>
    <w:p w14:paraId="5FB20FC3" w14:textId="77777777" w:rsidR="002E3043" w:rsidRDefault="002E3043"/>
    <w:p w14:paraId="68D2F8B6" w14:textId="009C53C2" w:rsidR="0091635B" w:rsidRDefault="0091635B"/>
    <w:p w14:paraId="0845F3B3" w14:textId="7EA2D2AC" w:rsidR="0091635B" w:rsidRDefault="0091635B"/>
    <w:p w14:paraId="4779021D" w14:textId="15C99F82" w:rsidR="0091635B" w:rsidRPr="002E3043" w:rsidRDefault="002E3043">
      <w:pPr>
        <w:rPr>
          <w:b/>
          <w:bCs/>
          <w:sz w:val="28"/>
          <w:szCs w:val="28"/>
        </w:rPr>
      </w:pPr>
      <w:r w:rsidRPr="002E3043">
        <w:rPr>
          <w:b/>
          <w:bCs/>
          <w:sz w:val="28"/>
          <w:szCs w:val="28"/>
        </w:rPr>
        <w:t>Příloha č. 4</w:t>
      </w:r>
    </w:p>
    <w:p w14:paraId="1A6CC361" w14:textId="7057B399" w:rsidR="004D668D" w:rsidRDefault="004D668D"/>
    <w:p w14:paraId="7BBBC321" w14:textId="4E2FF16D" w:rsidR="004B2491" w:rsidRDefault="004B2491"/>
    <w:p w14:paraId="1BADCBE8" w14:textId="77777777" w:rsidR="008352F6" w:rsidRDefault="008352F6" w:rsidP="008352F6">
      <w:pPr>
        <w:rPr>
          <w:b/>
          <w:sz w:val="32"/>
          <w:szCs w:val="32"/>
        </w:rPr>
      </w:pPr>
      <w:r w:rsidRPr="00262EB7">
        <w:rPr>
          <w:b/>
          <w:sz w:val="32"/>
          <w:szCs w:val="32"/>
        </w:rPr>
        <w:t>Soupis prováděn</w:t>
      </w:r>
      <w:r>
        <w:rPr>
          <w:b/>
          <w:sz w:val="32"/>
          <w:szCs w:val="32"/>
        </w:rPr>
        <w:t>ý</w:t>
      </w:r>
      <w:r w:rsidRPr="00262EB7">
        <w:rPr>
          <w:b/>
          <w:sz w:val="32"/>
          <w:szCs w:val="32"/>
        </w:rPr>
        <w:t>ch prací</w:t>
      </w:r>
    </w:p>
    <w:p w14:paraId="074B77CE" w14:textId="77777777" w:rsidR="008352F6" w:rsidRPr="00262EB7" w:rsidRDefault="008352F6" w:rsidP="008352F6">
      <w:pPr>
        <w:rPr>
          <w:sz w:val="32"/>
          <w:szCs w:val="32"/>
        </w:rPr>
      </w:pPr>
    </w:p>
    <w:p w14:paraId="753FDC98" w14:textId="77777777" w:rsidR="008352F6" w:rsidRDefault="008352F6" w:rsidP="008352F6">
      <w:pPr>
        <w:rPr>
          <w:sz w:val="32"/>
          <w:szCs w:val="32"/>
        </w:rPr>
      </w:pPr>
      <w:r>
        <w:rPr>
          <w:b/>
          <w:sz w:val="32"/>
          <w:szCs w:val="32"/>
        </w:rPr>
        <w:t>Pokoj</w:t>
      </w:r>
      <w:r w:rsidRPr="00262EB7">
        <w:rPr>
          <w:sz w:val="32"/>
          <w:szCs w:val="32"/>
        </w:rPr>
        <w:t xml:space="preserve">   </w:t>
      </w:r>
      <w:r>
        <w:rPr>
          <w:sz w:val="32"/>
          <w:szCs w:val="32"/>
        </w:rPr>
        <w:tab/>
      </w:r>
      <w:r w:rsidRPr="00262EB7">
        <w:rPr>
          <w:sz w:val="32"/>
          <w:szCs w:val="32"/>
        </w:rPr>
        <w:t>Demontáž podlahové krytiny a montáž nové krytiny</w:t>
      </w:r>
    </w:p>
    <w:p w14:paraId="2DFEAD5A" w14:textId="77777777" w:rsidR="008352F6" w:rsidRDefault="008352F6" w:rsidP="008352F6">
      <w:pPr>
        <w:rPr>
          <w:sz w:val="32"/>
          <w:szCs w:val="32"/>
        </w:rPr>
      </w:pPr>
      <w:r w:rsidRPr="00262EB7">
        <w:rPr>
          <w:sz w:val="32"/>
          <w:szCs w:val="32"/>
        </w:rPr>
        <w:t xml:space="preserve">                  Pod linkou světlo + 3 zásuvky</w:t>
      </w:r>
    </w:p>
    <w:p w14:paraId="1E4D3289" w14:textId="77777777" w:rsidR="008352F6" w:rsidRPr="00262EB7" w:rsidRDefault="008352F6" w:rsidP="008352F6">
      <w:pPr>
        <w:ind w:left="708" w:firstLine="708"/>
        <w:rPr>
          <w:sz w:val="32"/>
          <w:szCs w:val="32"/>
        </w:rPr>
      </w:pPr>
      <w:r>
        <w:rPr>
          <w:sz w:val="32"/>
          <w:szCs w:val="32"/>
        </w:rPr>
        <w:t>Dodávka a montáž obkladu za linku</w:t>
      </w:r>
    </w:p>
    <w:p w14:paraId="12986745" w14:textId="77777777" w:rsidR="008352F6" w:rsidRDefault="008352F6" w:rsidP="008352F6">
      <w:pPr>
        <w:ind w:left="1416" w:firstLine="24"/>
        <w:rPr>
          <w:sz w:val="32"/>
          <w:szCs w:val="32"/>
        </w:rPr>
      </w:pPr>
      <w:r>
        <w:rPr>
          <w:sz w:val="32"/>
          <w:szCs w:val="32"/>
        </w:rPr>
        <w:t>Dodávka a montáž nové kuchyňské linky, dodávka dvouplotýnkového vařiče s troubou</w:t>
      </w:r>
    </w:p>
    <w:p w14:paraId="7BBE9010" w14:textId="77777777" w:rsidR="008352F6" w:rsidRDefault="008352F6" w:rsidP="008352F6">
      <w:pPr>
        <w:ind w:left="1416" w:firstLine="24"/>
        <w:rPr>
          <w:sz w:val="32"/>
          <w:szCs w:val="32"/>
        </w:rPr>
      </w:pPr>
      <w:r>
        <w:rPr>
          <w:sz w:val="32"/>
          <w:szCs w:val="32"/>
        </w:rPr>
        <w:t>Vyčištění okna</w:t>
      </w:r>
    </w:p>
    <w:p w14:paraId="58A9B963" w14:textId="77777777" w:rsidR="008352F6" w:rsidRPr="00262EB7" w:rsidRDefault="008352F6" w:rsidP="008352F6">
      <w:pPr>
        <w:ind w:left="1416" w:firstLine="24"/>
        <w:rPr>
          <w:sz w:val="32"/>
          <w:szCs w:val="32"/>
        </w:rPr>
      </w:pPr>
    </w:p>
    <w:p w14:paraId="0239E34F" w14:textId="77777777" w:rsidR="008352F6" w:rsidRDefault="008352F6" w:rsidP="008352F6">
      <w:pPr>
        <w:rPr>
          <w:sz w:val="32"/>
          <w:szCs w:val="32"/>
        </w:rPr>
      </w:pPr>
      <w:r w:rsidRPr="00262EB7">
        <w:rPr>
          <w:b/>
          <w:sz w:val="32"/>
          <w:szCs w:val="32"/>
        </w:rPr>
        <w:t>Koupelna</w:t>
      </w:r>
      <w:r w:rsidRPr="00262EB7">
        <w:rPr>
          <w:sz w:val="32"/>
          <w:szCs w:val="32"/>
        </w:rPr>
        <w:t xml:space="preserve"> </w:t>
      </w:r>
      <w:r w:rsidRPr="00502C11">
        <w:rPr>
          <w:b/>
          <w:bCs/>
          <w:sz w:val="32"/>
          <w:szCs w:val="32"/>
        </w:rPr>
        <w:t>a WC</w:t>
      </w:r>
      <w:r w:rsidRPr="00262EB7">
        <w:rPr>
          <w:sz w:val="32"/>
          <w:szCs w:val="32"/>
        </w:rPr>
        <w:t xml:space="preserve">  </w:t>
      </w:r>
    </w:p>
    <w:p w14:paraId="01D20719" w14:textId="77777777" w:rsidR="008352F6" w:rsidRDefault="008352F6" w:rsidP="008352F6">
      <w:pPr>
        <w:ind w:left="1416"/>
        <w:rPr>
          <w:sz w:val="32"/>
          <w:szCs w:val="32"/>
        </w:rPr>
      </w:pPr>
      <w:r>
        <w:rPr>
          <w:sz w:val="32"/>
          <w:szCs w:val="32"/>
        </w:rPr>
        <w:t>Vybourání a posunutí příčky mezi pokojem a sociálním zařízením, vybourání obkladů a dlažby - kompletní rekonstrukce</w:t>
      </w:r>
    </w:p>
    <w:p w14:paraId="716702CD" w14:textId="77777777" w:rsidR="008352F6" w:rsidRDefault="008352F6" w:rsidP="008352F6">
      <w:pPr>
        <w:ind w:left="1416"/>
        <w:rPr>
          <w:sz w:val="32"/>
          <w:szCs w:val="32"/>
        </w:rPr>
      </w:pPr>
      <w:r>
        <w:rPr>
          <w:sz w:val="32"/>
          <w:szCs w:val="32"/>
        </w:rPr>
        <w:t>Hydroizolace proti vodě, nové zařizovací předměty (umyvadlo, WC kombi, sprchový kout), dodávka a montáž obkladů a dlažeb</w:t>
      </w:r>
    </w:p>
    <w:p w14:paraId="17E37692" w14:textId="77777777" w:rsidR="008352F6" w:rsidRDefault="008352F6" w:rsidP="008352F6">
      <w:pPr>
        <w:rPr>
          <w:sz w:val="32"/>
          <w:szCs w:val="32"/>
        </w:rPr>
      </w:pPr>
      <w:r>
        <w:rPr>
          <w:b/>
          <w:bCs/>
          <w:sz w:val="32"/>
          <w:szCs w:val="32"/>
        </w:rPr>
        <w:t xml:space="preserve">  </w:t>
      </w:r>
    </w:p>
    <w:p w14:paraId="0C4873DE" w14:textId="77777777" w:rsidR="008352F6" w:rsidRPr="00262EB7" w:rsidRDefault="008352F6" w:rsidP="008352F6">
      <w:pPr>
        <w:rPr>
          <w:sz w:val="32"/>
          <w:szCs w:val="32"/>
        </w:rPr>
      </w:pPr>
    </w:p>
    <w:p w14:paraId="5291C14C" w14:textId="77777777" w:rsidR="008352F6" w:rsidRDefault="008352F6" w:rsidP="008352F6">
      <w:pPr>
        <w:rPr>
          <w:sz w:val="32"/>
          <w:szCs w:val="32"/>
        </w:rPr>
      </w:pPr>
      <w:r w:rsidRPr="00262EB7">
        <w:rPr>
          <w:b/>
          <w:bCs/>
          <w:sz w:val="32"/>
          <w:szCs w:val="32"/>
        </w:rPr>
        <w:t>Vstup</w:t>
      </w:r>
      <w:r>
        <w:rPr>
          <w:b/>
          <w:bCs/>
          <w:sz w:val="32"/>
          <w:szCs w:val="32"/>
        </w:rPr>
        <w:t xml:space="preserve">   </w:t>
      </w:r>
      <w:r>
        <w:rPr>
          <w:b/>
          <w:bCs/>
          <w:sz w:val="32"/>
          <w:szCs w:val="32"/>
        </w:rPr>
        <w:tab/>
      </w:r>
      <w:r w:rsidRPr="00262EB7">
        <w:rPr>
          <w:sz w:val="32"/>
          <w:szCs w:val="32"/>
        </w:rPr>
        <w:t xml:space="preserve">Demontáž </w:t>
      </w:r>
      <w:r>
        <w:rPr>
          <w:sz w:val="32"/>
          <w:szCs w:val="32"/>
        </w:rPr>
        <w:t xml:space="preserve">podlahové krytiny a montáž nové dlažby </w:t>
      </w:r>
    </w:p>
    <w:p w14:paraId="3CB15C8C" w14:textId="77777777" w:rsidR="008352F6" w:rsidRDefault="008352F6" w:rsidP="008352F6">
      <w:pPr>
        <w:rPr>
          <w:sz w:val="32"/>
          <w:szCs w:val="32"/>
        </w:rPr>
      </w:pPr>
      <w:r>
        <w:rPr>
          <w:sz w:val="32"/>
          <w:szCs w:val="32"/>
        </w:rPr>
        <w:tab/>
      </w:r>
      <w:r>
        <w:rPr>
          <w:sz w:val="32"/>
          <w:szCs w:val="32"/>
        </w:rPr>
        <w:tab/>
        <w:t xml:space="preserve">Dodávka a montáž šatní skříně šířky 60 cm    </w:t>
      </w:r>
    </w:p>
    <w:p w14:paraId="7B383BD3" w14:textId="77777777" w:rsidR="008352F6" w:rsidRDefault="008352F6" w:rsidP="008352F6">
      <w:pPr>
        <w:rPr>
          <w:sz w:val="32"/>
          <w:szCs w:val="32"/>
        </w:rPr>
      </w:pPr>
    </w:p>
    <w:p w14:paraId="375C0D1B" w14:textId="77777777" w:rsidR="008352F6" w:rsidRPr="00262EB7" w:rsidRDefault="008352F6" w:rsidP="008352F6">
      <w:pPr>
        <w:rPr>
          <w:sz w:val="32"/>
          <w:szCs w:val="32"/>
        </w:rPr>
      </w:pPr>
      <w:r w:rsidRPr="00262EB7">
        <w:rPr>
          <w:sz w:val="32"/>
          <w:szCs w:val="32"/>
        </w:rPr>
        <w:t>Montáž nové elektroinstalace (rekonstrukce)</w:t>
      </w:r>
      <w:r>
        <w:rPr>
          <w:sz w:val="32"/>
          <w:szCs w:val="32"/>
        </w:rPr>
        <w:t xml:space="preserve">, včetně revize </w:t>
      </w:r>
    </w:p>
    <w:p w14:paraId="616F9D99" w14:textId="77777777" w:rsidR="008352F6" w:rsidRDefault="008352F6" w:rsidP="008352F6">
      <w:pPr>
        <w:rPr>
          <w:sz w:val="32"/>
          <w:szCs w:val="32"/>
        </w:rPr>
      </w:pPr>
    </w:p>
    <w:p w14:paraId="11FDD9CA" w14:textId="77777777" w:rsidR="008352F6" w:rsidRPr="00262EB7" w:rsidRDefault="008352F6" w:rsidP="008352F6">
      <w:pPr>
        <w:rPr>
          <w:sz w:val="32"/>
          <w:szCs w:val="32"/>
        </w:rPr>
      </w:pPr>
      <w:r w:rsidRPr="00262EB7">
        <w:rPr>
          <w:sz w:val="32"/>
          <w:szCs w:val="32"/>
        </w:rPr>
        <w:t xml:space="preserve">Nátěr </w:t>
      </w:r>
      <w:r>
        <w:rPr>
          <w:sz w:val="32"/>
          <w:szCs w:val="32"/>
        </w:rPr>
        <w:t>zárubní, rozvodů a topení.</w:t>
      </w:r>
    </w:p>
    <w:p w14:paraId="5298E0BD" w14:textId="77777777" w:rsidR="008352F6" w:rsidRDefault="008352F6" w:rsidP="008352F6">
      <w:pPr>
        <w:rPr>
          <w:sz w:val="32"/>
          <w:szCs w:val="32"/>
        </w:rPr>
      </w:pPr>
    </w:p>
    <w:p w14:paraId="4DF2A201" w14:textId="77777777" w:rsidR="008352F6" w:rsidRPr="00262EB7" w:rsidRDefault="008352F6" w:rsidP="008352F6">
      <w:pPr>
        <w:rPr>
          <w:sz w:val="32"/>
          <w:szCs w:val="32"/>
        </w:rPr>
      </w:pPr>
      <w:r>
        <w:rPr>
          <w:sz w:val="32"/>
          <w:szCs w:val="32"/>
        </w:rPr>
        <w:t xml:space="preserve">Oprava omítek, </w:t>
      </w:r>
      <w:r w:rsidRPr="00262EB7">
        <w:rPr>
          <w:sz w:val="32"/>
          <w:szCs w:val="32"/>
        </w:rPr>
        <w:t>Výmalba celého bytu</w:t>
      </w:r>
    </w:p>
    <w:p w14:paraId="703DD70D" w14:textId="77777777" w:rsidR="008352F6" w:rsidRPr="00262EB7" w:rsidRDefault="008352F6" w:rsidP="008352F6">
      <w:pPr>
        <w:rPr>
          <w:sz w:val="32"/>
          <w:szCs w:val="32"/>
        </w:rPr>
      </w:pPr>
    </w:p>
    <w:p w14:paraId="0F7013FF" w14:textId="77777777" w:rsidR="008352F6" w:rsidRDefault="008352F6" w:rsidP="008352F6">
      <w:pPr>
        <w:rPr>
          <w:sz w:val="32"/>
          <w:szCs w:val="32"/>
        </w:rPr>
      </w:pPr>
      <w:r w:rsidRPr="00262EB7">
        <w:rPr>
          <w:sz w:val="32"/>
          <w:szCs w:val="32"/>
        </w:rPr>
        <w:t xml:space="preserve">Dodávka nových </w:t>
      </w:r>
      <w:r>
        <w:rPr>
          <w:sz w:val="32"/>
          <w:szCs w:val="32"/>
        </w:rPr>
        <w:t xml:space="preserve">vnitřních </w:t>
      </w:r>
      <w:r w:rsidRPr="00262EB7">
        <w:rPr>
          <w:sz w:val="32"/>
          <w:szCs w:val="32"/>
        </w:rPr>
        <w:t xml:space="preserve">dveří, mezi </w:t>
      </w:r>
      <w:r>
        <w:rPr>
          <w:sz w:val="32"/>
          <w:szCs w:val="32"/>
        </w:rPr>
        <w:t>pokojem a vstupem do bytu</w:t>
      </w:r>
      <w:r w:rsidRPr="00262EB7">
        <w:rPr>
          <w:sz w:val="32"/>
          <w:szCs w:val="32"/>
        </w:rPr>
        <w:t xml:space="preserve"> 2/3 prosklení</w:t>
      </w:r>
      <w:r>
        <w:rPr>
          <w:sz w:val="32"/>
          <w:szCs w:val="32"/>
        </w:rPr>
        <w:t>, nové vstupní dveře – požární odolnost 30 minut</w:t>
      </w:r>
    </w:p>
    <w:p w14:paraId="204DC761" w14:textId="62E6937A" w:rsidR="008352F6" w:rsidRDefault="008352F6"/>
    <w:p w14:paraId="42B494D9" w14:textId="24BF2765" w:rsidR="008352F6" w:rsidRDefault="008352F6"/>
    <w:p w14:paraId="54570A02" w14:textId="2A27D109" w:rsidR="008352F6" w:rsidRDefault="008352F6"/>
    <w:p w14:paraId="548B05BC" w14:textId="7467D15D" w:rsidR="008352F6" w:rsidRDefault="008352F6"/>
    <w:p w14:paraId="4DD7D558" w14:textId="6C2074D9" w:rsidR="008352F6" w:rsidRDefault="008352F6"/>
    <w:p w14:paraId="342F878B" w14:textId="1E6FA9C1" w:rsidR="008352F6" w:rsidRDefault="008352F6"/>
    <w:p w14:paraId="7AF8207B" w14:textId="49617F40" w:rsidR="004B2491" w:rsidRPr="004B2491" w:rsidRDefault="004B2491">
      <w:pPr>
        <w:rPr>
          <w:b/>
          <w:bCs/>
          <w:sz w:val="28"/>
          <w:szCs w:val="28"/>
        </w:rPr>
      </w:pPr>
      <w:r w:rsidRPr="004B2491">
        <w:rPr>
          <w:b/>
          <w:bCs/>
          <w:sz w:val="28"/>
          <w:szCs w:val="28"/>
        </w:rPr>
        <w:lastRenderedPageBreak/>
        <w:t>Půdorys bytu</w:t>
      </w:r>
    </w:p>
    <w:p w14:paraId="3C19EF51" w14:textId="77777777" w:rsidR="004B2491" w:rsidRDefault="004B2491"/>
    <w:p w14:paraId="312A8805" w14:textId="73922FC9" w:rsidR="006E0A5D" w:rsidRDefault="008352F6">
      <w:r w:rsidRPr="008352F6">
        <w:rPr>
          <w:noProof/>
        </w:rPr>
        <w:drawing>
          <wp:inline distT="0" distB="0" distL="0" distR="0" wp14:anchorId="4F4D9A35" wp14:editId="1F8F0E9A">
            <wp:extent cx="5395650" cy="836866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932" cy="8372204"/>
                    </a:xfrm>
                    <a:prstGeom prst="rect">
                      <a:avLst/>
                    </a:prstGeom>
                    <a:noFill/>
                    <a:ln>
                      <a:noFill/>
                    </a:ln>
                  </pic:spPr>
                </pic:pic>
              </a:graphicData>
            </a:graphic>
          </wp:inline>
        </w:drawing>
      </w:r>
    </w:p>
    <w:sectPr w:rsidR="006E0A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EC51E" w14:textId="77777777" w:rsidR="007E1A7F" w:rsidRDefault="007E1A7F" w:rsidP="007E1A7F">
      <w:r>
        <w:separator/>
      </w:r>
    </w:p>
  </w:endnote>
  <w:endnote w:type="continuationSeparator" w:id="0">
    <w:p w14:paraId="3824C7D0" w14:textId="77777777" w:rsidR="007E1A7F" w:rsidRDefault="007E1A7F" w:rsidP="007E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CDCD" w14:textId="77777777" w:rsidR="007E1A7F" w:rsidRDefault="007E1A7F" w:rsidP="007E1A7F">
      <w:r>
        <w:separator/>
      </w:r>
    </w:p>
  </w:footnote>
  <w:footnote w:type="continuationSeparator" w:id="0">
    <w:p w14:paraId="1E71BFBE" w14:textId="77777777" w:rsidR="007E1A7F" w:rsidRDefault="007E1A7F" w:rsidP="007E1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0A19E5"/>
    <w:rsid w:val="000A68D1"/>
    <w:rsid w:val="000E56F2"/>
    <w:rsid w:val="00140AE0"/>
    <w:rsid w:val="00223F85"/>
    <w:rsid w:val="00233604"/>
    <w:rsid w:val="002556AE"/>
    <w:rsid w:val="00282FCF"/>
    <w:rsid w:val="002E3043"/>
    <w:rsid w:val="0031199B"/>
    <w:rsid w:val="00375813"/>
    <w:rsid w:val="004579FF"/>
    <w:rsid w:val="004B2491"/>
    <w:rsid w:val="004D668D"/>
    <w:rsid w:val="004E0509"/>
    <w:rsid w:val="004F0DCD"/>
    <w:rsid w:val="00591045"/>
    <w:rsid w:val="006E0A5D"/>
    <w:rsid w:val="0076171A"/>
    <w:rsid w:val="007A3B5C"/>
    <w:rsid w:val="007B6DDC"/>
    <w:rsid w:val="007E1A7F"/>
    <w:rsid w:val="007F1C6C"/>
    <w:rsid w:val="00831B6D"/>
    <w:rsid w:val="008352F6"/>
    <w:rsid w:val="0091635B"/>
    <w:rsid w:val="00960987"/>
    <w:rsid w:val="009F2129"/>
    <w:rsid w:val="00AB7EC9"/>
    <w:rsid w:val="00AE3959"/>
    <w:rsid w:val="00B015F7"/>
    <w:rsid w:val="00B234E1"/>
    <w:rsid w:val="00B24B6F"/>
    <w:rsid w:val="00B81C8B"/>
    <w:rsid w:val="00BC1A99"/>
    <w:rsid w:val="00C36C6C"/>
    <w:rsid w:val="00C60989"/>
    <w:rsid w:val="00CD1CC7"/>
    <w:rsid w:val="00CD5A53"/>
    <w:rsid w:val="00DA133E"/>
    <w:rsid w:val="00DA7BEC"/>
    <w:rsid w:val="00DC4812"/>
    <w:rsid w:val="00E318DA"/>
    <w:rsid w:val="00E82B11"/>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unhideWhenUsed/>
    <w:rsid w:val="00F11F8C"/>
    <w:pPr>
      <w:tabs>
        <w:tab w:val="center" w:pos="4536"/>
        <w:tab w:val="right" w:pos="9072"/>
      </w:tabs>
    </w:pPr>
  </w:style>
  <w:style w:type="character" w:customStyle="1" w:styleId="ZhlavChar">
    <w:name w:val="Záhlaví Char"/>
    <w:basedOn w:val="Standardnpsmoodstavce"/>
    <w:link w:val="Zhlav"/>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unhideWhenUsed/>
    <w:rsid w:val="00F11F8C"/>
    <w:pPr>
      <w:tabs>
        <w:tab w:val="center" w:pos="4536"/>
        <w:tab w:val="right" w:pos="9072"/>
      </w:tabs>
    </w:pPr>
  </w:style>
  <w:style w:type="character" w:customStyle="1" w:styleId="ZpatChar">
    <w:name w:val="Zápatí Char"/>
    <w:basedOn w:val="Standardnpsmoodstavce"/>
    <w:link w:val="Zpat"/>
    <w:uiPriority w:val="99"/>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fman@dbspisek.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bspisek.cz/index.php?linkID=GDPR" TargetMode="External"/><Relationship Id="rId5" Type="http://schemas.openxmlformats.org/officeDocument/2006/relationships/footnotes" Target="footnotes.xml"/><Relationship Id="rId10" Type="http://schemas.openxmlformats.org/officeDocument/2006/relationships/hyperlink" Target="mailto:trojak@dbspisek.cz" TargetMode="External"/><Relationship Id="rId4" Type="http://schemas.openxmlformats.org/officeDocument/2006/relationships/webSettings" Target="webSettings.xml"/><Relationship Id="rId9" Type="http://schemas.openxmlformats.org/officeDocument/2006/relationships/hyperlink" Target="mailto:trojak@dbspisek.cz"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6648</Words>
  <Characters>39229</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4</cp:revision>
  <cp:lastPrinted>2022-01-10T12:46:00Z</cp:lastPrinted>
  <dcterms:created xsi:type="dcterms:W3CDTF">2022-01-17T15:19:00Z</dcterms:created>
  <dcterms:modified xsi:type="dcterms:W3CDTF">2022-01-17T15:33:00Z</dcterms:modified>
</cp:coreProperties>
</file>